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65011E">
        <w:trPr>
          <w:trHeight w:val="252"/>
        </w:trPr>
        <w:tc>
          <w:tcPr>
            <w:tcW w:w="9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65011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1527E1" w:rsidRPr="001527E1" w14:paraId="57F3E863" w14:textId="77777777" w:rsidTr="0065011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47CF7" w14:textId="77777777" w:rsidR="00790EC9" w:rsidRDefault="00E27235" w:rsidP="00790EC9">
            <w:pPr>
              <w:tabs>
                <w:tab w:val="left" w:pos="1134"/>
              </w:tabs>
              <w:rPr>
                <w:rFonts w:ascii="Times New Roman" w:hAnsi="Times New Roman" w:cs="Times New Roman"/>
                <w:lang w:val="sr-Cyrl-RS"/>
              </w:rPr>
            </w:pPr>
            <w:r w:rsidRPr="006023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 w:rsidRPr="006023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6023CC" w:rsidRPr="00790EC9">
              <w:rPr>
                <w:rFonts w:ascii="Times New Roman" w:hAnsi="Times New Roman" w:cs="Times New Roman"/>
                <w:b/>
                <w:lang w:val="sr-Cyrl-RS"/>
              </w:rPr>
              <w:t>за контролу књиговодствених послова и финансијског извештавања</w:t>
            </w:r>
            <w:r w:rsidR="006023CC" w:rsidRPr="00790EC9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0786D0F3" w14:textId="0A6D6551" w:rsidR="00DA3168" w:rsidRPr="006023CC" w:rsidRDefault="006023CC" w:rsidP="00790EC9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790EC9">
              <w:rPr>
                <w:rFonts w:ascii="Times New Roman" w:hAnsi="Times New Roman" w:cs="Times New Roman"/>
                <w:noProof/>
                <w:lang w:val="sr-Cyrl-CS"/>
              </w:rPr>
              <w:t>Одељење за књиговодствене послове и финансијско извештавање, Сектор за финансијско-материјалне послове,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34A04" w:rsidRPr="001527E1" w14:paraId="229A74DB" w14:textId="77777777" w:rsidTr="0065011E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32DED44" w:rsidR="00134A04" w:rsidRPr="001527E1" w:rsidRDefault="00790EC9" w:rsidP="00790E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- </w:t>
            </w:r>
            <w:r w:rsidR="006023CC" w:rsidRPr="006D3344">
              <w:rPr>
                <w:rFonts w:ascii="Times New Roman" w:hAnsi="Times New Roman" w:cs="Times New Roman"/>
                <w:bCs/>
                <w:lang w:val="sr-Cyrl-RS"/>
              </w:rPr>
              <w:t>самостални</w:t>
            </w:r>
            <w:r w:rsidR="00134A04" w:rsidRPr="006D3344">
              <w:rPr>
                <w:rFonts w:ascii="Times New Roman" w:hAnsi="Times New Roman" w:cs="Times New Roman"/>
                <w:bCs/>
                <w:lang w:val="sr-Cyrl-RS"/>
              </w:rPr>
              <w:t xml:space="preserve"> саветник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6D3344" w:rsidRDefault="00134A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D3344">
              <w:rPr>
                <w:rFonts w:ascii="Times New Roman" w:hAnsi="Times New Roman" w:cs="Times New Roman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F5F9D94" w:rsidR="00790EC9" w:rsidRDefault="00790EC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22D3F4A" w14:textId="77777777" w:rsidR="00790EC9" w:rsidRDefault="00790EC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52396835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01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01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01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3D0CA8E2" w:rsidR="00790EC9" w:rsidRDefault="00790EC9"/>
    <w:p w14:paraId="29B7B946" w14:textId="77777777" w:rsidR="00790EC9" w:rsidRDefault="00790EC9">
      <w:r>
        <w:br w:type="page"/>
      </w:r>
    </w:p>
    <w:p w14:paraId="287F7733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0ED36144" w:rsidR="00790EC9" w:rsidRDefault="00790EC9"/>
    <w:p w14:paraId="5E47199C" w14:textId="77777777" w:rsidR="00790EC9" w:rsidRDefault="00790E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3D60B2BA" w:rsidR="00790EC9" w:rsidRDefault="00790EC9"/>
    <w:p w14:paraId="41B5692E" w14:textId="77777777" w:rsidR="00790EC9" w:rsidRDefault="00790EC9">
      <w:r>
        <w:br w:type="page"/>
      </w:r>
    </w:p>
    <w:p w14:paraId="017695E2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01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01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01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01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011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0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01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011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011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3247E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023CC"/>
    <w:rsid w:val="006268DA"/>
    <w:rsid w:val="006422FF"/>
    <w:rsid w:val="00642F31"/>
    <w:rsid w:val="0065011E"/>
    <w:rsid w:val="006A2D4F"/>
    <w:rsid w:val="006D3344"/>
    <w:rsid w:val="006F0036"/>
    <w:rsid w:val="00705A69"/>
    <w:rsid w:val="007074A9"/>
    <w:rsid w:val="00740296"/>
    <w:rsid w:val="0074259B"/>
    <w:rsid w:val="00752E91"/>
    <w:rsid w:val="007670E7"/>
    <w:rsid w:val="007744B3"/>
    <w:rsid w:val="00790EC9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99C8-5629-4E23-B885-F52EC67A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6</cp:revision>
  <cp:lastPrinted>2021-10-18T07:04:00Z</cp:lastPrinted>
  <dcterms:created xsi:type="dcterms:W3CDTF">2021-10-18T07:03:00Z</dcterms:created>
  <dcterms:modified xsi:type="dcterms:W3CDTF">2021-10-18T07:26:00Z</dcterms:modified>
</cp:coreProperties>
</file>